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8D" w:rsidRDefault="00047C8D">
      <w:r w:rsidRPr="00047C8D">
        <w:rPr>
          <w:noProof/>
          <w:lang w:eastAsia="ru-RU"/>
        </w:rPr>
        <w:drawing>
          <wp:inline distT="0" distB="0" distL="0" distR="0">
            <wp:extent cx="8913245" cy="5810250"/>
            <wp:effectExtent l="0" t="0" r="2540" b="0"/>
            <wp:docPr id="1" name="Рисунок 1" descr="K:\УВР 2019-2020\ОТЧЕТЫ\МЗ\МЗ 2019 с изменениями от 11.10.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УВР 2019-2020\ОТЧЕТЫ\МЗ\МЗ 2019 с изменениями от 11.10.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386" cy="581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7C8D" w:rsidRPr="0033619A" w:rsidRDefault="00047C8D" w:rsidP="00047C8D">
      <w:pPr>
        <w:pStyle w:val="ConsPlusNonformat"/>
        <w:jc w:val="both"/>
        <w:rPr>
          <w:rFonts w:ascii="Times New Roman" w:hAnsi="Times New Roman" w:cs="Times New Roman"/>
        </w:rPr>
        <w:sectPr w:rsidR="00047C8D" w:rsidRPr="0033619A" w:rsidSect="00047C8D">
          <w:headerReference w:type="default" r:id="rId6"/>
          <w:pgSz w:w="16838" w:h="11905" w:orient="landscape"/>
          <w:pgMar w:top="284" w:right="567" w:bottom="567" w:left="567" w:header="720" w:footer="720" w:gutter="0"/>
          <w:cols w:space="720"/>
          <w:noEndnote/>
          <w:docGrid w:linePitch="360"/>
        </w:sectPr>
      </w:pPr>
      <w:r w:rsidRPr="008F17FB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53"/>
      </w:tblGrid>
      <w:tr w:rsidR="00047C8D" w:rsidRPr="00E34125" w:rsidTr="00456D3A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7C8D" w:rsidRPr="00E34125" w:rsidRDefault="00047C8D" w:rsidP="00456D3A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Код по общероссийскому перечню или региональному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047C8D" w:rsidRPr="00E34125" w:rsidRDefault="00047C8D" w:rsidP="00456D3A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42.Г42.0</w:t>
            </w:r>
          </w:p>
        </w:tc>
      </w:tr>
    </w:tbl>
    <w:p w:rsidR="00047C8D" w:rsidRPr="00D7360B" w:rsidRDefault="00047C8D" w:rsidP="00047C8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7360B">
        <w:rPr>
          <w:rFonts w:ascii="Times New Roman" w:hAnsi="Times New Roman"/>
          <w:b/>
          <w:sz w:val="24"/>
          <w:szCs w:val="24"/>
        </w:rPr>
        <w:t>Часть1.</w:t>
      </w:r>
    </w:p>
    <w:p w:rsidR="00047C8D" w:rsidRPr="00D7360B" w:rsidRDefault="00047C8D" w:rsidP="00047C8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7360B">
        <w:rPr>
          <w:rFonts w:ascii="Times New Roman" w:hAnsi="Times New Roman"/>
          <w:b/>
          <w:sz w:val="24"/>
          <w:szCs w:val="24"/>
        </w:rPr>
        <w:t xml:space="preserve">Сведения об оказываемых муниципальных услугах </w:t>
      </w:r>
    </w:p>
    <w:p w:rsidR="00047C8D" w:rsidRPr="008F17FB" w:rsidRDefault="00047C8D" w:rsidP="00047C8D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F17FB">
        <w:rPr>
          <w:rFonts w:ascii="Times New Roman" w:hAnsi="Times New Roman"/>
          <w:sz w:val="24"/>
          <w:szCs w:val="24"/>
        </w:rPr>
        <w:t>Наименование муниципальной услуги</w:t>
      </w:r>
      <w:r w:rsidRPr="008F17FB">
        <w:rPr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Реализация дополнительных общеразвивающих программ</w:t>
      </w:r>
    </w:p>
    <w:p w:rsidR="00047C8D" w:rsidRPr="00F769FD" w:rsidRDefault="00047C8D" w:rsidP="00047C8D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Категории потребителей муниципальной </w:t>
      </w:r>
      <w:proofErr w:type="gramStart"/>
      <w:r>
        <w:rPr>
          <w:rFonts w:ascii="Times New Roman" w:hAnsi="Times New Roman"/>
          <w:sz w:val="24"/>
          <w:szCs w:val="24"/>
        </w:rPr>
        <w:t xml:space="preserve">услуги  </w:t>
      </w:r>
      <w:r>
        <w:rPr>
          <w:rFonts w:ascii="Times New Roman" w:hAnsi="Times New Roman"/>
          <w:sz w:val="24"/>
          <w:szCs w:val="24"/>
          <w:u w:val="single"/>
        </w:rPr>
        <w:t>0110112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    Физические лица</w:t>
      </w:r>
    </w:p>
    <w:p w:rsidR="00047C8D" w:rsidRDefault="00047C8D" w:rsidP="00047C8D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Показатели, характеризующие объем и качество муниципальной услуги:                                                                      </w:t>
      </w:r>
    </w:p>
    <w:p w:rsidR="00047C8D" w:rsidRPr="003B400E" w:rsidRDefault="00047C8D" w:rsidP="00047C8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47C8D" w:rsidRPr="003B400E" w:rsidRDefault="00047C8D" w:rsidP="0004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3B400E">
        <w:rPr>
          <w:rFonts w:ascii="Times New Roman" w:hAnsi="Times New Roman" w:cs="Times New Roman"/>
          <w:sz w:val="24"/>
          <w:szCs w:val="24"/>
        </w:rPr>
        <w:t>. Показатели, характеризующие объем муниципальной услуги:</w:t>
      </w:r>
    </w:p>
    <w:p w:rsidR="00047C8D" w:rsidRPr="003B400E" w:rsidRDefault="00047C8D" w:rsidP="0004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3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5"/>
        <w:gridCol w:w="920"/>
        <w:gridCol w:w="917"/>
        <w:gridCol w:w="917"/>
        <w:gridCol w:w="917"/>
        <w:gridCol w:w="917"/>
        <w:gridCol w:w="857"/>
        <w:gridCol w:w="798"/>
        <w:gridCol w:w="857"/>
        <w:gridCol w:w="857"/>
        <w:gridCol w:w="857"/>
        <w:gridCol w:w="857"/>
        <w:gridCol w:w="846"/>
        <w:gridCol w:w="12"/>
        <w:gridCol w:w="224"/>
        <w:gridCol w:w="641"/>
        <w:gridCol w:w="857"/>
        <w:gridCol w:w="707"/>
        <w:gridCol w:w="14"/>
        <w:gridCol w:w="13"/>
        <w:gridCol w:w="796"/>
        <w:gridCol w:w="47"/>
      </w:tblGrid>
      <w:tr w:rsidR="00047C8D" w:rsidRPr="003B400E" w:rsidTr="00456D3A">
        <w:trPr>
          <w:gridAfter w:val="1"/>
          <w:wAfter w:w="47" w:type="dxa"/>
          <w:trHeight w:val="2521"/>
        </w:trPr>
        <w:tc>
          <w:tcPr>
            <w:tcW w:w="915" w:type="dxa"/>
            <w:vMerge w:val="restart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2754" w:type="dxa"/>
            <w:gridSpan w:val="3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834" w:type="dxa"/>
            <w:gridSpan w:val="2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12" w:type="dxa"/>
            <w:gridSpan w:val="3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571" w:type="dxa"/>
            <w:gridSpan w:val="3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580" w:type="dxa"/>
            <w:gridSpan w:val="5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775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530" w:type="dxa"/>
            <w:gridSpan w:val="4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муниципальной услуги </w:t>
            </w:r>
            <w:hyperlink w:anchor="P771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</w:p>
        </w:tc>
      </w:tr>
      <w:tr w:rsidR="00047C8D" w:rsidRPr="003B400E" w:rsidTr="00456D3A">
        <w:trPr>
          <w:gridAfter w:val="1"/>
          <w:wAfter w:w="47" w:type="dxa"/>
          <w:trHeight w:val="150"/>
        </w:trPr>
        <w:tc>
          <w:tcPr>
            <w:tcW w:w="915" w:type="dxa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_________ (наименование показателя)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17" w:type="dxa"/>
            <w:vMerge w:val="restart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_________ (наименование показателя)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17" w:type="dxa"/>
            <w:vMerge w:val="restart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_________ (наименование показателя)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17" w:type="dxa"/>
            <w:vMerge w:val="restart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_________ (наименование показателя)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17" w:type="dxa"/>
            <w:vMerge w:val="restart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_________ (наименование показателя)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857" w:type="dxa"/>
            <w:vMerge w:val="restart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655" w:type="dxa"/>
            <w:gridSpan w:val="2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7" w:type="dxa"/>
            <w:vMerge w:val="restart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2019 год (очередной финансовый год)</w:t>
            </w:r>
          </w:p>
        </w:tc>
        <w:tc>
          <w:tcPr>
            <w:tcW w:w="857" w:type="dxa"/>
            <w:vMerge w:val="restart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2020 год (1-й год планового периода)</w:t>
            </w:r>
          </w:p>
        </w:tc>
        <w:tc>
          <w:tcPr>
            <w:tcW w:w="857" w:type="dxa"/>
            <w:vMerge w:val="restart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2021 год (2-й год планового периода)</w:t>
            </w:r>
          </w:p>
        </w:tc>
        <w:tc>
          <w:tcPr>
            <w:tcW w:w="858" w:type="dxa"/>
            <w:gridSpan w:val="2"/>
            <w:vMerge w:val="restart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2019 год (очередной финансовый год)</w:t>
            </w:r>
          </w:p>
        </w:tc>
        <w:tc>
          <w:tcPr>
            <w:tcW w:w="865" w:type="dxa"/>
            <w:gridSpan w:val="2"/>
            <w:vMerge w:val="restart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2020 год (1-й год планового периода)</w:t>
            </w:r>
          </w:p>
        </w:tc>
        <w:tc>
          <w:tcPr>
            <w:tcW w:w="857" w:type="dxa"/>
            <w:vMerge w:val="restart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2021 год (2-й год планового периода)</w:t>
            </w:r>
          </w:p>
        </w:tc>
        <w:tc>
          <w:tcPr>
            <w:tcW w:w="734" w:type="dxa"/>
            <w:gridSpan w:val="3"/>
            <w:vMerge w:val="restart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796" w:type="dxa"/>
            <w:vMerge w:val="restart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047C8D" w:rsidRPr="003B400E" w:rsidTr="00456D3A">
        <w:trPr>
          <w:gridAfter w:val="1"/>
          <w:wAfter w:w="47" w:type="dxa"/>
          <w:trHeight w:val="150"/>
        </w:trPr>
        <w:tc>
          <w:tcPr>
            <w:tcW w:w="915" w:type="dxa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76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857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3B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69" w:history="1">
              <w:r w:rsidRPr="003B400E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857" w:type="dxa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047C8D" w:rsidRPr="003B400E" w:rsidRDefault="00047C8D" w:rsidP="00456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C8D" w:rsidRPr="003B400E" w:rsidTr="00456D3A">
        <w:trPr>
          <w:gridAfter w:val="1"/>
          <w:wAfter w:w="47" w:type="dxa"/>
          <w:trHeight w:val="298"/>
        </w:trPr>
        <w:tc>
          <w:tcPr>
            <w:tcW w:w="915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7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7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7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8" w:type="dxa"/>
            <w:gridSpan w:val="2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  <w:gridSpan w:val="2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7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4" w:type="dxa"/>
            <w:gridSpan w:val="3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6" w:type="dxa"/>
          </w:tcPr>
          <w:p w:rsidR="00047C8D" w:rsidRPr="003B400E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47C8D" w:rsidRPr="008F7661" w:rsidTr="00456D3A">
        <w:trPr>
          <w:gridAfter w:val="1"/>
          <w:wAfter w:w="47" w:type="dxa"/>
          <w:trHeight w:val="780"/>
        </w:trPr>
        <w:tc>
          <w:tcPr>
            <w:tcW w:w="915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661">
              <w:rPr>
                <w:rFonts w:ascii="Times New Roman" w:hAnsi="Times New Roman" w:cs="Times New Roman"/>
                <w:sz w:val="16"/>
                <w:szCs w:val="16"/>
              </w:rPr>
              <w:t>804200О.9.9.0.ББ52АА72000</w:t>
            </w:r>
          </w:p>
        </w:tc>
        <w:tc>
          <w:tcPr>
            <w:tcW w:w="920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005 дети-инвалиды</w:t>
            </w:r>
          </w:p>
        </w:tc>
        <w:tc>
          <w:tcPr>
            <w:tcW w:w="91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004 художественной</w:t>
            </w:r>
          </w:p>
        </w:tc>
        <w:tc>
          <w:tcPr>
            <w:tcW w:w="91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001 адаптированная образовательная программа</w:t>
            </w:r>
          </w:p>
        </w:tc>
        <w:tc>
          <w:tcPr>
            <w:tcW w:w="91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 Очная</w:t>
            </w:r>
          </w:p>
        </w:tc>
        <w:tc>
          <w:tcPr>
            <w:tcW w:w="91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001 Количество человеко- часов (человеко-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 )</w:t>
            </w:r>
            <w:proofErr w:type="gramEnd"/>
          </w:p>
        </w:tc>
        <w:tc>
          <w:tcPr>
            <w:tcW w:w="798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Чел/час</w:t>
            </w:r>
          </w:p>
        </w:tc>
        <w:tc>
          <w:tcPr>
            <w:tcW w:w="85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85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7" w:type="dxa"/>
          </w:tcPr>
          <w:p w:rsidR="00047C8D" w:rsidRPr="00AC69F0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F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7" w:type="dxa"/>
          </w:tcPr>
          <w:p w:rsidR="00047C8D" w:rsidRPr="00AC69F0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F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8" w:type="dxa"/>
            <w:gridSpan w:val="2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2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gridSpan w:val="3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7C8D" w:rsidRPr="003B400E" w:rsidTr="00456D3A">
        <w:trPr>
          <w:trHeight w:val="1860"/>
        </w:trPr>
        <w:tc>
          <w:tcPr>
            <w:tcW w:w="915" w:type="dxa"/>
          </w:tcPr>
          <w:p w:rsidR="00047C8D" w:rsidRPr="003B400E" w:rsidRDefault="00047C8D" w:rsidP="00456D3A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lastRenderedPageBreak/>
              <w:t>804200О.99.0.ББ52АЗ44000</w:t>
            </w:r>
          </w:p>
          <w:p w:rsidR="00047C8D" w:rsidRPr="003B400E" w:rsidRDefault="00047C8D" w:rsidP="00456D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047C8D" w:rsidRPr="003B400E" w:rsidRDefault="00047C8D" w:rsidP="00456D3A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003 не указано</w:t>
            </w:r>
          </w:p>
        </w:tc>
        <w:tc>
          <w:tcPr>
            <w:tcW w:w="917" w:type="dxa"/>
          </w:tcPr>
          <w:p w:rsidR="00047C8D" w:rsidRPr="003B400E" w:rsidRDefault="00047C8D" w:rsidP="00456D3A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004 художественной</w:t>
            </w:r>
          </w:p>
        </w:tc>
        <w:tc>
          <w:tcPr>
            <w:tcW w:w="917" w:type="dxa"/>
          </w:tcPr>
          <w:p w:rsidR="00047C8D" w:rsidRPr="003B400E" w:rsidRDefault="00047C8D" w:rsidP="00456D3A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17" w:type="dxa"/>
          </w:tcPr>
          <w:p w:rsidR="00047C8D" w:rsidRPr="003B400E" w:rsidRDefault="00047C8D" w:rsidP="00456D3A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01 Очная</w:t>
            </w:r>
          </w:p>
        </w:tc>
        <w:tc>
          <w:tcPr>
            <w:tcW w:w="917" w:type="dxa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047C8D" w:rsidRPr="003B400E" w:rsidRDefault="00047C8D" w:rsidP="00456D3A">
            <w:pPr>
              <w:rPr>
                <w:rFonts w:ascii="Times New Roman" w:hAnsi="Times New Roman"/>
                <w:sz w:val="18"/>
                <w:szCs w:val="18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001 Количество человеко-часов (Человеко-час)</w:t>
            </w:r>
          </w:p>
        </w:tc>
        <w:tc>
          <w:tcPr>
            <w:tcW w:w="798" w:type="dxa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400E">
              <w:rPr>
                <w:rFonts w:ascii="Times New Roman" w:hAnsi="Times New Roman" w:cs="Times New Roman"/>
                <w:sz w:val="18"/>
                <w:szCs w:val="18"/>
              </w:rPr>
              <w:t>Чел/час</w:t>
            </w:r>
          </w:p>
        </w:tc>
        <w:tc>
          <w:tcPr>
            <w:tcW w:w="857" w:type="dxa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400E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7" w:type="dxa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24408</w:t>
            </w:r>
          </w:p>
        </w:tc>
        <w:tc>
          <w:tcPr>
            <w:tcW w:w="857" w:type="dxa"/>
          </w:tcPr>
          <w:p w:rsidR="00047C8D" w:rsidRPr="00AC69F0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9F0">
              <w:rPr>
                <w:rFonts w:ascii="Times New Roman" w:hAnsi="Times New Roman" w:cs="Times New Roman"/>
                <w:sz w:val="24"/>
                <w:szCs w:val="24"/>
              </w:rPr>
              <w:t>17285</w:t>
            </w:r>
          </w:p>
        </w:tc>
        <w:tc>
          <w:tcPr>
            <w:tcW w:w="857" w:type="dxa"/>
          </w:tcPr>
          <w:p w:rsidR="00047C8D" w:rsidRPr="00AC69F0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9F0">
              <w:rPr>
                <w:rFonts w:ascii="Times New Roman" w:hAnsi="Times New Roman" w:cs="Times New Roman"/>
                <w:sz w:val="24"/>
                <w:szCs w:val="24"/>
              </w:rPr>
              <w:t>17285</w:t>
            </w:r>
          </w:p>
        </w:tc>
        <w:tc>
          <w:tcPr>
            <w:tcW w:w="858" w:type="dxa"/>
            <w:gridSpan w:val="2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4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8D" w:rsidRPr="008F7661" w:rsidTr="00456D3A">
        <w:trPr>
          <w:gridAfter w:val="1"/>
          <w:wAfter w:w="47" w:type="dxa"/>
          <w:trHeight w:val="780"/>
        </w:trPr>
        <w:tc>
          <w:tcPr>
            <w:tcW w:w="915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804200О.9.9.0.ББ52АА96</w:t>
            </w:r>
            <w:r w:rsidRPr="008F7661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20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005 дети-инвалиды</w:t>
            </w:r>
          </w:p>
        </w:tc>
        <w:tc>
          <w:tcPr>
            <w:tcW w:w="91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005туристско-краеведческой</w:t>
            </w:r>
          </w:p>
        </w:tc>
        <w:tc>
          <w:tcPr>
            <w:tcW w:w="91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001 адаптированная образовательная программа</w:t>
            </w:r>
          </w:p>
        </w:tc>
        <w:tc>
          <w:tcPr>
            <w:tcW w:w="91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 Очная</w:t>
            </w:r>
          </w:p>
        </w:tc>
        <w:tc>
          <w:tcPr>
            <w:tcW w:w="91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001 Количество человеко- часов (человеко-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час )</w:t>
            </w:r>
            <w:proofErr w:type="gramEnd"/>
          </w:p>
        </w:tc>
        <w:tc>
          <w:tcPr>
            <w:tcW w:w="798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Чел/час</w:t>
            </w:r>
          </w:p>
        </w:tc>
        <w:tc>
          <w:tcPr>
            <w:tcW w:w="85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1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5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7" w:type="dxa"/>
          </w:tcPr>
          <w:p w:rsidR="00047C8D" w:rsidRPr="00AC69F0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F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7" w:type="dxa"/>
          </w:tcPr>
          <w:p w:rsidR="00047C8D" w:rsidRPr="00AC69F0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F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8" w:type="dxa"/>
            <w:gridSpan w:val="2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2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gridSpan w:val="3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047C8D" w:rsidRPr="008F7661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7C8D" w:rsidRPr="003B400E" w:rsidTr="00456D3A">
        <w:trPr>
          <w:trHeight w:val="1755"/>
        </w:trPr>
        <w:tc>
          <w:tcPr>
            <w:tcW w:w="915" w:type="dxa"/>
          </w:tcPr>
          <w:p w:rsidR="00047C8D" w:rsidRPr="003B400E" w:rsidRDefault="00047C8D" w:rsidP="00456D3A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804200О.99.0.ББ52АЗ68000</w:t>
            </w:r>
          </w:p>
          <w:p w:rsidR="00047C8D" w:rsidRPr="003B400E" w:rsidRDefault="00047C8D" w:rsidP="00456D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047C8D" w:rsidRPr="003B400E" w:rsidRDefault="00047C8D" w:rsidP="00456D3A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003 не указано</w:t>
            </w:r>
          </w:p>
        </w:tc>
        <w:tc>
          <w:tcPr>
            <w:tcW w:w="917" w:type="dxa"/>
          </w:tcPr>
          <w:p w:rsidR="00047C8D" w:rsidRPr="003B400E" w:rsidRDefault="00047C8D" w:rsidP="00456D3A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005 туристско-краеведческой</w:t>
            </w:r>
          </w:p>
        </w:tc>
        <w:tc>
          <w:tcPr>
            <w:tcW w:w="917" w:type="dxa"/>
          </w:tcPr>
          <w:p w:rsidR="00047C8D" w:rsidRPr="003B400E" w:rsidRDefault="00047C8D" w:rsidP="00456D3A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17" w:type="dxa"/>
          </w:tcPr>
          <w:p w:rsidR="00047C8D" w:rsidRPr="003B400E" w:rsidRDefault="00047C8D" w:rsidP="00456D3A">
            <w:pPr>
              <w:rPr>
                <w:rFonts w:ascii="Times New Roman" w:hAnsi="Times New Roman"/>
                <w:sz w:val="16"/>
                <w:szCs w:val="16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01 Очная</w:t>
            </w:r>
          </w:p>
        </w:tc>
        <w:tc>
          <w:tcPr>
            <w:tcW w:w="917" w:type="dxa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047C8D" w:rsidRPr="003B400E" w:rsidRDefault="00047C8D" w:rsidP="00456D3A">
            <w:pPr>
              <w:rPr>
                <w:rFonts w:ascii="Times New Roman" w:hAnsi="Times New Roman"/>
                <w:sz w:val="18"/>
                <w:szCs w:val="18"/>
              </w:rPr>
            </w:pPr>
            <w:r w:rsidRPr="003B400E">
              <w:rPr>
                <w:rFonts w:ascii="Times New Roman" w:hAnsi="Times New Roman"/>
                <w:sz w:val="16"/>
                <w:szCs w:val="16"/>
              </w:rPr>
              <w:t>001 Количество человеко-часов (Человеко-час)</w:t>
            </w:r>
          </w:p>
        </w:tc>
        <w:tc>
          <w:tcPr>
            <w:tcW w:w="798" w:type="dxa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400E">
              <w:rPr>
                <w:rFonts w:ascii="Times New Roman" w:hAnsi="Times New Roman" w:cs="Times New Roman"/>
                <w:sz w:val="18"/>
                <w:szCs w:val="18"/>
              </w:rPr>
              <w:t>Чел/час</w:t>
            </w:r>
          </w:p>
        </w:tc>
        <w:tc>
          <w:tcPr>
            <w:tcW w:w="857" w:type="dxa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400E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7" w:type="dxa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83520</w:t>
            </w:r>
          </w:p>
        </w:tc>
        <w:tc>
          <w:tcPr>
            <w:tcW w:w="857" w:type="dxa"/>
          </w:tcPr>
          <w:p w:rsidR="00047C8D" w:rsidRPr="00AC69F0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9F0">
              <w:rPr>
                <w:rFonts w:ascii="Times New Roman" w:hAnsi="Times New Roman" w:cs="Times New Roman"/>
                <w:sz w:val="24"/>
                <w:szCs w:val="24"/>
              </w:rPr>
              <w:t>94951</w:t>
            </w:r>
          </w:p>
        </w:tc>
        <w:tc>
          <w:tcPr>
            <w:tcW w:w="857" w:type="dxa"/>
          </w:tcPr>
          <w:p w:rsidR="00047C8D" w:rsidRPr="00AC69F0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9F0">
              <w:rPr>
                <w:rFonts w:ascii="Times New Roman" w:hAnsi="Times New Roman" w:cs="Times New Roman"/>
                <w:sz w:val="24"/>
                <w:szCs w:val="24"/>
              </w:rPr>
              <w:t>94951</w:t>
            </w:r>
          </w:p>
        </w:tc>
        <w:tc>
          <w:tcPr>
            <w:tcW w:w="858" w:type="dxa"/>
            <w:gridSpan w:val="2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4"/>
          </w:tcPr>
          <w:p w:rsidR="00047C8D" w:rsidRPr="003B400E" w:rsidRDefault="00047C8D" w:rsidP="00456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8D" w:rsidRPr="00196F58" w:rsidTr="0045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6" w:type="dxa"/>
          <w:trHeight w:val="80"/>
        </w:trPr>
        <w:tc>
          <w:tcPr>
            <w:tcW w:w="1143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C8D" w:rsidRPr="00196F58" w:rsidRDefault="00047C8D" w:rsidP="00456D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47C8D" w:rsidRPr="00196F58" w:rsidRDefault="00047C8D" w:rsidP="00456D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47C8D" w:rsidRPr="00196F58" w:rsidRDefault="00047C8D" w:rsidP="00456D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6F58">
              <w:rPr>
                <w:rFonts w:ascii="Times New Roman" w:hAnsi="Times New Roman"/>
                <w:color w:val="000000"/>
                <w:sz w:val="18"/>
                <w:szCs w:val="18"/>
              </w:rPr>
      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(в %)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C8D" w:rsidRPr="00196F58" w:rsidRDefault="00047C8D" w:rsidP="00456D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C8D" w:rsidRPr="00196F58" w:rsidRDefault="00047C8D" w:rsidP="00456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47C8D" w:rsidRPr="00196F58" w:rsidTr="0045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6" w:type="dxa"/>
          <w:trHeight w:val="315"/>
        </w:trPr>
        <w:tc>
          <w:tcPr>
            <w:tcW w:w="1143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C8D" w:rsidRPr="00196F58" w:rsidRDefault="00047C8D" w:rsidP="00456D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C8D" w:rsidRPr="00196F58" w:rsidRDefault="00047C8D" w:rsidP="00456D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C8D" w:rsidRPr="00196F58" w:rsidRDefault="00047C8D" w:rsidP="00456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47C8D" w:rsidRPr="00196F58" w:rsidTr="0045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56" w:type="dxa"/>
          <w:trHeight w:val="233"/>
        </w:trPr>
        <w:tc>
          <w:tcPr>
            <w:tcW w:w="1143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C8D" w:rsidRPr="00196F58" w:rsidRDefault="00047C8D" w:rsidP="00456D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C8D" w:rsidRPr="00196F58" w:rsidRDefault="00047C8D" w:rsidP="00456D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8D" w:rsidRPr="00196F58" w:rsidRDefault="00047C8D" w:rsidP="00456D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6F58">
              <w:rPr>
                <w:rFonts w:ascii="Times New Roman" w:hAnsi="Times New Roman"/>
                <w:color w:val="000000"/>
                <w:sz w:val="18"/>
                <w:szCs w:val="18"/>
              </w:rPr>
              <w:t>5% </w:t>
            </w:r>
          </w:p>
        </w:tc>
      </w:tr>
    </w:tbl>
    <w:p w:rsidR="00047C8D" w:rsidRPr="008F17FB" w:rsidRDefault="00047C8D" w:rsidP="00047C8D">
      <w:pPr>
        <w:pStyle w:val="ConsPlusNonformat"/>
        <w:jc w:val="both"/>
        <w:rPr>
          <w:sz w:val="24"/>
          <w:szCs w:val="24"/>
        </w:rPr>
      </w:pPr>
    </w:p>
    <w:p w:rsidR="00047C8D" w:rsidRPr="008F17FB" w:rsidRDefault="00047C8D" w:rsidP="0004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17FB">
        <w:rPr>
          <w:rFonts w:ascii="Times New Roman" w:hAnsi="Times New Roman" w:cs="Times New Roman"/>
          <w:sz w:val="24"/>
          <w:szCs w:val="24"/>
        </w:rPr>
        <w:t xml:space="preserve">4.  </w:t>
      </w:r>
      <w:proofErr w:type="gramStart"/>
      <w:r w:rsidRPr="008F17FB">
        <w:rPr>
          <w:rFonts w:ascii="Times New Roman" w:hAnsi="Times New Roman" w:cs="Times New Roman"/>
          <w:sz w:val="24"/>
          <w:szCs w:val="24"/>
        </w:rPr>
        <w:t>Нормативные  правовые</w:t>
      </w:r>
      <w:proofErr w:type="gramEnd"/>
      <w:r w:rsidRPr="008F17FB">
        <w:rPr>
          <w:rFonts w:ascii="Times New Roman" w:hAnsi="Times New Roman" w:cs="Times New Roman"/>
          <w:sz w:val="24"/>
          <w:szCs w:val="24"/>
        </w:rPr>
        <w:t xml:space="preserve">  акты, устанавливающие размер платы (цену, тариф)либо порядок ее (его) установления:</w:t>
      </w:r>
    </w:p>
    <w:p w:rsidR="00047C8D" w:rsidRPr="008F17FB" w:rsidRDefault="00047C8D" w:rsidP="00047C8D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8"/>
        <w:gridCol w:w="4091"/>
        <w:gridCol w:w="2378"/>
        <w:gridCol w:w="2378"/>
        <w:gridCol w:w="4005"/>
      </w:tblGrid>
      <w:tr w:rsidR="00047C8D" w:rsidRPr="00196F58" w:rsidTr="00456D3A">
        <w:trPr>
          <w:trHeight w:val="272"/>
        </w:trPr>
        <w:tc>
          <w:tcPr>
            <w:tcW w:w="15230" w:type="dxa"/>
            <w:gridSpan w:val="5"/>
          </w:tcPr>
          <w:p w:rsidR="00047C8D" w:rsidRPr="00196F58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Нормативный правовой акт</w:t>
            </w:r>
          </w:p>
        </w:tc>
      </w:tr>
      <w:tr w:rsidR="00047C8D" w:rsidRPr="00196F58" w:rsidTr="00456D3A">
        <w:trPr>
          <w:trHeight w:val="272"/>
        </w:trPr>
        <w:tc>
          <w:tcPr>
            <w:tcW w:w="2378" w:type="dxa"/>
          </w:tcPr>
          <w:p w:rsidR="00047C8D" w:rsidRPr="00196F58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4091" w:type="dxa"/>
          </w:tcPr>
          <w:p w:rsidR="00047C8D" w:rsidRPr="00196F58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принявший орган</w:t>
            </w:r>
          </w:p>
        </w:tc>
        <w:tc>
          <w:tcPr>
            <w:tcW w:w="2378" w:type="dxa"/>
          </w:tcPr>
          <w:p w:rsidR="00047C8D" w:rsidRPr="00196F58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378" w:type="dxa"/>
          </w:tcPr>
          <w:p w:rsidR="00047C8D" w:rsidRPr="00196F58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4005" w:type="dxa"/>
          </w:tcPr>
          <w:p w:rsidR="00047C8D" w:rsidRPr="00196F58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047C8D" w:rsidRPr="00196F58" w:rsidTr="00456D3A">
        <w:trPr>
          <w:trHeight w:val="272"/>
        </w:trPr>
        <w:tc>
          <w:tcPr>
            <w:tcW w:w="2378" w:type="dxa"/>
          </w:tcPr>
          <w:p w:rsidR="00047C8D" w:rsidRPr="00196F58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91" w:type="dxa"/>
          </w:tcPr>
          <w:p w:rsidR="00047C8D" w:rsidRPr="00196F58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78" w:type="dxa"/>
          </w:tcPr>
          <w:p w:rsidR="00047C8D" w:rsidRPr="00196F58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78" w:type="dxa"/>
          </w:tcPr>
          <w:p w:rsidR="00047C8D" w:rsidRPr="00196F58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05" w:type="dxa"/>
          </w:tcPr>
          <w:p w:rsidR="00047C8D" w:rsidRPr="00196F58" w:rsidRDefault="00047C8D" w:rsidP="00456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47C8D" w:rsidRPr="00196F58" w:rsidTr="00456D3A">
        <w:trPr>
          <w:trHeight w:val="272"/>
        </w:trPr>
        <w:tc>
          <w:tcPr>
            <w:tcW w:w="2378" w:type="dxa"/>
          </w:tcPr>
          <w:p w:rsidR="00047C8D" w:rsidRPr="00196F58" w:rsidRDefault="00047C8D" w:rsidP="00456D3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91" w:type="dxa"/>
          </w:tcPr>
          <w:p w:rsidR="00047C8D" w:rsidRPr="00196F58" w:rsidRDefault="00047C8D" w:rsidP="00456D3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78" w:type="dxa"/>
          </w:tcPr>
          <w:p w:rsidR="00047C8D" w:rsidRPr="00196F58" w:rsidRDefault="00047C8D" w:rsidP="00456D3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78" w:type="dxa"/>
          </w:tcPr>
          <w:p w:rsidR="00047C8D" w:rsidRPr="00196F58" w:rsidRDefault="00047C8D" w:rsidP="00456D3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05" w:type="dxa"/>
          </w:tcPr>
          <w:p w:rsidR="00047C8D" w:rsidRPr="00196F58" w:rsidRDefault="00047C8D" w:rsidP="00456D3A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047C8D" w:rsidRPr="008F17FB" w:rsidRDefault="00047C8D" w:rsidP="0004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17FB">
        <w:rPr>
          <w:rFonts w:ascii="Times New Roman" w:hAnsi="Times New Roman" w:cs="Times New Roman"/>
          <w:sz w:val="24"/>
          <w:szCs w:val="24"/>
        </w:rPr>
        <w:t>4. Требования к отчетности о выполне</w:t>
      </w:r>
      <w:r>
        <w:rPr>
          <w:rFonts w:ascii="Times New Roman" w:hAnsi="Times New Roman" w:cs="Times New Roman"/>
          <w:sz w:val="24"/>
          <w:szCs w:val="24"/>
        </w:rPr>
        <w:t>нии муниципального задания</w:t>
      </w:r>
      <w:r w:rsidRPr="008F17FB">
        <w:rPr>
          <w:rFonts w:ascii="Times New Roman" w:hAnsi="Times New Roman" w:cs="Times New Roman"/>
          <w:sz w:val="24"/>
          <w:szCs w:val="24"/>
        </w:rPr>
        <w:t>.</w:t>
      </w:r>
    </w:p>
    <w:p w:rsidR="00047C8D" w:rsidRPr="0071578F" w:rsidRDefault="00047C8D" w:rsidP="00047C8D">
      <w:pPr>
        <w:pStyle w:val="1"/>
        <w:spacing w:line="240" w:lineRule="auto"/>
        <w:ind w:firstLine="567"/>
        <w:rPr>
          <w:bCs/>
          <w:i/>
          <w:sz w:val="24"/>
          <w:szCs w:val="24"/>
          <w:u w:val="single"/>
        </w:rPr>
      </w:pPr>
      <w:r w:rsidRPr="008F17FB">
        <w:rPr>
          <w:sz w:val="24"/>
          <w:szCs w:val="24"/>
        </w:rPr>
        <w:t>4.1</w:t>
      </w:r>
      <w:r w:rsidRPr="0071578F">
        <w:rPr>
          <w:sz w:val="24"/>
          <w:szCs w:val="24"/>
        </w:rPr>
        <w:t xml:space="preserve">. Периодичность представления отчетов о выполнении </w:t>
      </w:r>
      <w:proofErr w:type="gramStart"/>
      <w:r w:rsidRPr="0071578F">
        <w:rPr>
          <w:sz w:val="24"/>
          <w:szCs w:val="24"/>
        </w:rPr>
        <w:t>муниципального  задания</w:t>
      </w:r>
      <w:proofErr w:type="gramEnd"/>
      <w:r w:rsidRPr="0071578F">
        <w:rPr>
          <w:sz w:val="24"/>
          <w:szCs w:val="24"/>
        </w:rPr>
        <w:t>:</w:t>
      </w:r>
      <w:r w:rsidRPr="0071578F">
        <w:rPr>
          <w:bCs/>
          <w:sz w:val="24"/>
          <w:szCs w:val="24"/>
          <w:u w:val="single"/>
        </w:rPr>
        <w:t xml:space="preserve"> </w:t>
      </w:r>
      <w:r w:rsidRPr="0071578F">
        <w:rPr>
          <w:bCs/>
          <w:i/>
          <w:sz w:val="24"/>
          <w:szCs w:val="24"/>
          <w:u w:val="single"/>
        </w:rPr>
        <w:t>Муниципальными учреждениями формируются и направляются Учредителю следующие отчеты об исполнении муниципального задания:</w:t>
      </w:r>
      <w:r w:rsidRPr="0071578F">
        <w:rPr>
          <w:i/>
          <w:sz w:val="24"/>
          <w:szCs w:val="24"/>
          <w:u w:val="single"/>
        </w:rPr>
        <w:t xml:space="preserve">   </w:t>
      </w:r>
      <w:r w:rsidRPr="0071578F">
        <w:rPr>
          <w:bCs/>
          <w:i/>
          <w:sz w:val="24"/>
          <w:szCs w:val="24"/>
          <w:u w:val="single"/>
        </w:rPr>
        <w:t>квартальный - по итогам исполнения за I – III кварталы, ежеквартально до 15 числа месяца, следующего за отчетным кварталом;</w:t>
      </w:r>
    </w:p>
    <w:p w:rsidR="00047C8D" w:rsidRPr="0071578F" w:rsidRDefault="00047C8D" w:rsidP="00047C8D">
      <w:pPr>
        <w:pStyle w:val="1"/>
        <w:spacing w:line="240" w:lineRule="auto"/>
        <w:ind w:firstLine="567"/>
        <w:rPr>
          <w:bCs/>
          <w:i/>
          <w:sz w:val="24"/>
          <w:szCs w:val="24"/>
        </w:rPr>
      </w:pPr>
      <w:r w:rsidRPr="0071578F">
        <w:rPr>
          <w:bCs/>
          <w:i/>
          <w:sz w:val="24"/>
          <w:szCs w:val="24"/>
          <w:u w:val="single"/>
        </w:rPr>
        <w:t>предварительный за год – ожидаемое исполнение за текущий год, до 1 декабря текущего года;</w:t>
      </w:r>
    </w:p>
    <w:p w:rsidR="00047C8D" w:rsidRPr="0071578F" w:rsidRDefault="00047C8D" w:rsidP="00047C8D">
      <w:pPr>
        <w:pStyle w:val="1"/>
        <w:spacing w:line="240" w:lineRule="auto"/>
        <w:ind w:firstLine="567"/>
        <w:rPr>
          <w:bCs/>
          <w:i/>
          <w:sz w:val="24"/>
          <w:szCs w:val="24"/>
          <w:u w:val="single"/>
        </w:rPr>
      </w:pPr>
      <w:r w:rsidRPr="0071578F">
        <w:rPr>
          <w:bCs/>
          <w:i/>
          <w:sz w:val="24"/>
          <w:szCs w:val="24"/>
          <w:u w:val="single"/>
        </w:rPr>
        <w:t>годовой, до 1 февраля года, следующего за отчетным.</w:t>
      </w:r>
    </w:p>
    <w:p w:rsidR="00047C8D" w:rsidRPr="00535797" w:rsidRDefault="00047C8D" w:rsidP="00047C8D">
      <w:pPr>
        <w:pStyle w:val="1"/>
        <w:spacing w:line="240" w:lineRule="auto"/>
        <w:ind w:firstLine="0"/>
        <w:rPr>
          <w:bCs/>
          <w:i/>
          <w:sz w:val="24"/>
          <w:szCs w:val="24"/>
          <w:u w:val="single"/>
        </w:rPr>
      </w:pPr>
      <w:r w:rsidRPr="008F17FB">
        <w:rPr>
          <w:sz w:val="24"/>
          <w:szCs w:val="24"/>
        </w:rPr>
        <w:t xml:space="preserve"> </w:t>
      </w:r>
    </w:p>
    <w:p w:rsidR="00047C8D" w:rsidRPr="0071578F" w:rsidRDefault="00047C8D" w:rsidP="0004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17FB">
        <w:rPr>
          <w:rFonts w:ascii="Times New Roman" w:hAnsi="Times New Roman" w:cs="Times New Roman"/>
          <w:sz w:val="24"/>
          <w:szCs w:val="24"/>
        </w:rPr>
        <w:t xml:space="preserve">4.2. Сроки представления отчетов о выполнении муниципального задания    </w:t>
      </w:r>
      <w:r w:rsidRPr="00535797">
        <w:rPr>
          <w:bCs/>
          <w:i/>
          <w:sz w:val="24"/>
          <w:szCs w:val="24"/>
          <w:u w:val="single"/>
        </w:rPr>
        <w:t xml:space="preserve"> </w:t>
      </w:r>
      <w:r w:rsidRPr="0071578F">
        <w:rPr>
          <w:rFonts w:ascii="Times New Roman" w:hAnsi="Times New Roman" w:cs="Times New Roman"/>
          <w:bCs/>
          <w:i/>
          <w:sz w:val="24"/>
          <w:szCs w:val="24"/>
          <w:u w:val="single"/>
        </w:rPr>
        <w:t>до 15 числа месяца, следующего за отчетным кварталом</w:t>
      </w:r>
      <w:r w:rsidRPr="0071578F">
        <w:rPr>
          <w:rFonts w:ascii="Times New Roman" w:hAnsi="Times New Roman" w:cs="Times New Roman"/>
          <w:sz w:val="24"/>
          <w:szCs w:val="24"/>
        </w:rPr>
        <w:t>.</w:t>
      </w:r>
    </w:p>
    <w:p w:rsidR="00047C8D" w:rsidRPr="0071578F" w:rsidRDefault="00047C8D" w:rsidP="00047C8D">
      <w:pPr>
        <w:pStyle w:val="1"/>
        <w:spacing w:line="240" w:lineRule="auto"/>
        <w:ind w:firstLine="567"/>
        <w:rPr>
          <w:bCs/>
          <w:i/>
          <w:sz w:val="24"/>
          <w:szCs w:val="24"/>
          <w:u w:val="single"/>
        </w:rPr>
      </w:pPr>
      <w:r w:rsidRPr="008F17FB">
        <w:rPr>
          <w:sz w:val="24"/>
          <w:szCs w:val="24"/>
        </w:rPr>
        <w:t xml:space="preserve">4.2.1. Сроки представления предварительного отчета о выполнении муниципального </w:t>
      </w:r>
      <w:proofErr w:type="gramStart"/>
      <w:r w:rsidRPr="008F17FB">
        <w:rPr>
          <w:sz w:val="24"/>
          <w:szCs w:val="24"/>
        </w:rPr>
        <w:t xml:space="preserve">задания  </w:t>
      </w:r>
      <w:r w:rsidRPr="0071578F">
        <w:rPr>
          <w:bCs/>
          <w:i/>
          <w:sz w:val="24"/>
          <w:szCs w:val="24"/>
          <w:u w:val="single"/>
        </w:rPr>
        <w:t>до</w:t>
      </w:r>
      <w:proofErr w:type="gramEnd"/>
      <w:r w:rsidRPr="0071578F">
        <w:rPr>
          <w:bCs/>
          <w:i/>
          <w:sz w:val="24"/>
          <w:szCs w:val="24"/>
          <w:u w:val="single"/>
        </w:rPr>
        <w:t xml:space="preserve"> 1 декабря текущего года;</w:t>
      </w:r>
    </w:p>
    <w:p w:rsidR="00047C8D" w:rsidRPr="008F17FB" w:rsidRDefault="00047C8D" w:rsidP="0004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17FB">
        <w:rPr>
          <w:rFonts w:ascii="Times New Roman" w:hAnsi="Times New Roman" w:cs="Times New Roman"/>
          <w:sz w:val="24"/>
          <w:szCs w:val="24"/>
        </w:rPr>
        <w:t>4.3. Иные требования к отчетнос</w:t>
      </w:r>
      <w:r>
        <w:rPr>
          <w:rFonts w:ascii="Times New Roman" w:hAnsi="Times New Roman" w:cs="Times New Roman"/>
          <w:sz w:val="24"/>
          <w:szCs w:val="24"/>
        </w:rPr>
        <w:t>ти о выполнении муниципального</w:t>
      </w:r>
      <w:r w:rsidRPr="008F17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17FB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дания </w:t>
      </w:r>
      <w:r w:rsidRPr="008F17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7C8D" w:rsidRPr="008F17FB" w:rsidRDefault="00047C8D" w:rsidP="0004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8F17FB">
        <w:rPr>
          <w:rFonts w:ascii="Times New Roman" w:hAnsi="Times New Roman" w:cs="Times New Roman"/>
          <w:sz w:val="24"/>
          <w:szCs w:val="24"/>
        </w:rPr>
        <w:t>. Иные показатели, связанны</w:t>
      </w:r>
      <w:r>
        <w:rPr>
          <w:rFonts w:ascii="Times New Roman" w:hAnsi="Times New Roman" w:cs="Times New Roman"/>
          <w:sz w:val="24"/>
          <w:szCs w:val="24"/>
        </w:rPr>
        <w:t xml:space="preserve">е с выполнением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задания </w:t>
      </w:r>
      <w:r w:rsidRPr="008F17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7C8D" w:rsidRPr="00196F58" w:rsidRDefault="00047C8D" w:rsidP="00047C8D">
      <w:pPr>
        <w:pStyle w:val="ConsPlusNormal"/>
        <w:jc w:val="both"/>
        <w:rPr>
          <w:sz w:val="18"/>
          <w:szCs w:val="18"/>
        </w:rPr>
      </w:pPr>
    </w:p>
    <w:p w:rsidR="00047C8D" w:rsidRPr="00960940" w:rsidRDefault="00047C8D" w:rsidP="00047C8D">
      <w:pPr>
        <w:pStyle w:val="ConsPlusNonformat"/>
        <w:jc w:val="both"/>
        <w:rPr>
          <w:rFonts w:ascii="Times New Roman" w:hAnsi="Times New Roman" w:cs="Times New Roman"/>
        </w:rPr>
      </w:pPr>
      <w:r w:rsidRPr="00960940">
        <w:rPr>
          <w:rFonts w:ascii="Times New Roman" w:hAnsi="Times New Roman" w:cs="Times New Roman"/>
        </w:rPr>
        <w:t>5. Порядок оказания муниципальной услуги:</w:t>
      </w:r>
    </w:p>
    <w:p w:rsidR="00047C8D" w:rsidRPr="00960940" w:rsidRDefault="00047C8D" w:rsidP="00047C8D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</w:rPr>
      </w:pPr>
      <w:r w:rsidRPr="00960940">
        <w:rPr>
          <w:rFonts w:ascii="Times New Roman" w:hAnsi="Times New Roman" w:cs="Times New Roman"/>
        </w:rPr>
        <w:t xml:space="preserve"> Нормативные правовые акты, регулирующие порядок оказания муниципальной услуги</w:t>
      </w:r>
    </w:p>
    <w:p w:rsidR="00047C8D" w:rsidRPr="00960940" w:rsidRDefault="00047C8D" w:rsidP="00047C8D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960940">
        <w:rPr>
          <w:rFonts w:ascii="Times New Roman" w:hAnsi="Times New Roman" w:cs="Times New Roman"/>
          <w:i/>
        </w:rPr>
        <w:t>Закон Российской Федерации от 29.12. 2012г №273-ФЗ "Об образовании в Российской Федерации"</w:t>
      </w:r>
      <w:r w:rsidRPr="00960940">
        <w:rPr>
          <w:rFonts w:ascii="Times New Roman" w:hAnsi="Times New Roman" w:cs="Times New Roman"/>
          <w:bCs/>
          <w:i/>
        </w:rPr>
        <w:t>;</w:t>
      </w:r>
    </w:p>
    <w:p w:rsidR="00047C8D" w:rsidRPr="00960940" w:rsidRDefault="00047C8D" w:rsidP="00047C8D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0"/>
        </w:rPr>
      </w:pPr>
      <w:r w:rsidRPr="00960940">
        <w:rPr>
          <w:rFonts w:ascii="Times New Roman" w:hAnsi="Times New Roman" w:cs="Times New Roman"/>
          <w:i/>
          <w:sz w:val="20"/>
        </w:rPr>
        <w:t>Закон Российской Федерации от 06.10.2003 N 131-ФЗ "Об общих принципах организации местного самоуправления в Российской Федерации";</w:t>
      </w:r>
    </w:p>
    <w:p w:rsidR="00047C8D" w:rsidRPr="00960940" w:rsidRDefault="00047C8D" w:rsidP="00047C8D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0"/>
        </w:rPr>
      </w:pPr>
      <w:r w:rsidRPr="00960940">
        <w:rPr>
          <w:rFonts w:ascii="Times New Roman" w:hAnsi="Times New Roman" w:cs="Times New Roman"/>
          <w:i/>
          <w:sz w:val="20"/>
        </w:rPr>
        <w:t>Закон Российской Федерации от 24.07.1998 N 124-ФЗ "Об основных гарантиях прав ребенка в Российской Федерации";</w:t>
      </w:r>
    </w:p>
    <w:p w:rsidR="00047C8D" w:rsidRPr="00960940" w:rsidRDefault="00047C8D" w:rsidP="00047C8D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0"/>
        </w:rPr>
      </w:pPr>
      <w:r w:rsidRPr="00960940">
        <w:rPr>
          <w:rStyle w:val="apple-converted-space"/>
          <w:rFonts w:ascii="Times New Roman" w:hAnsi="Times New Roman" w:cs="Times New Roman"/>
          <w:i/>
          <w:sz w:val="20"/>
        </w:rPr>
        <w:t> </w:t>
      </w:r>
      <w:r w:rsidRPr="00960940">
        <w:rPr>
          <w:rFonts w:ascii="Times New Roman" w:hAnsi="Times New Roman" w:cs="Times New Roman"/>
          <w:i/>
          <w:color w:val="000000"/>
          <w:sz w:val="20"/>
        </w:rPr>
        <w:t>Приказ Министерства образования и науки РФ от 30.08.2013 №1015</w:t>
      </w:r>
      <w:proofErr w:type="gramStart"/>
      <w:r w:rsidRPr="00960940">
        <w:rPr>
          <w:rFonts w:ascii="Times New Roman" w:hAnsi="Times New Roman" w:cs="Times New Roman"/>
          <w:i/>
          <w:color w:val="000000"/>
          <w:sz w:val="20"/>
        </w:rPr>
        <w:t>г  Об</w:t>
      </w:r>
      <w:proofErr w:type="gramEnd"/>
      <w:r w:rsidRPr="00960940">
        <w:rPr>
          <w:rFonts w:ascii="Times New Roman" w:hAnsi="Times New Roman" w:cs="Times New Roman"/>
          <w:i/>
          <w:color w:val="000000"/>
          <w:sz w:val="20"/>
        </w:rPr>
        <w:t xml:space="preserve"> утверждении п</w:t>
      </w:r>
      <w:r w:rsidRPr="00960940">
        <w:rPr>
          <w:rFonts w:ascii="Times New Roman" w:hAnsi="Times New Roman" w:cs="Times New Roman"/>
          <w:i/>
          <w:sz w:val="20"/>
        </w:rPr>
        <w:t>орядка 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общего, среднего общего образования»</w:t>
      </w:r>
    </w:p>
    <w:p w:rsidR="00047C8D" w:rsidRPr="00960940" w:rsidRDefault="00047C8D" w:rsidP="00047C8D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0"/>
        </w:rPr>
      </w:pPr>
      <w:r w:rsidRPr="00960940">
        <w:rPr>
          <w:rFonts w:ascii="Times New Roman" w:hAnsi="Times New Roman" w:cs="Times New Roman"/>
          <w:i/>
          <w:sz w:val="20"/>
        </w:rPr>
        <w:t>Закон Республики Бурятия от 13 декабря 2013 года №240-V "Об образовании в Республики Бурятия"</w:t>
      </w:r>
    </w:p>
    <w:p w:rsidR="00047C8D" w:rsidRPr="00960940" w:rsidRDefault="00047C8D" w:rsidP="00047C8D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960940">
        <w:rPr>
          <w:rFonts w:ascii="Times New Roman" w:hAnsi="Times New Roman" w:cs="Times New Roman"/>
          <w:i/>
        </w:rPr>
        <w:t xml:space="preserve">Постановление администрации муниципального образования </w:t>
      </w:r>
      <w:proofErr w:type="gramStart"/>
      <w:r w:rsidRPr="00960940">
        <w:rPr>
          <w:rFonts w:ascii="Times New Roman" w:hAnsi="Times New Roman" w:cs="Times New Roman"/>
          <w:i/>
        </w:rPr>
        <w:t>« город</w:t>
      </w:r>
      <w:proofErr w:type="gramEnd"/>
      <w:r w:rsidRPr="00960940">
        <w:rPr>
          <w:rFonts w:ascii="Times New Roman" w:hAnsi="Times New Roman" w:cs="Times New Roman"/>
          <w:i/>
        </w:rPr>
        <w:t xml:space="preserve"> Северобайкальск « от 16.10.2018г №892«Об утверждении Порядка формирования муниципального задания на оказание муниципальных услуг ( выполнение работ) в отношении муниципальных учреждений муниципального образования «город Северобайкальск» и финансового обеспечения выполнения муниципального задания»</w:t>
      </w:r>
    </w:p>
    <w:p w:rsidR="00047C8D" w:rsidRPr="00960940" w:rsidRDefault="00047C8D" w:rsidP="00047C8D">
      <w:pPr>
        <w:pStyle w:val="ConsPlusNonformat"/>
        <w:jc w:val="both"/>
        <w:rPr>
          <w:rFonts w:ascii="Times New Roman" w:hAnsi="Times New Roman" w:cs="Times New Roman"/>
        </w:rPr>
      </w:pPr>
      <w:r w:rsidRPr="00960940">
        <w:rPr>
          <w:rFonts w:ascii="Times New Roman" w:hAnsi="Times New Roman" w:cs="Times New Roman"/>
        </w:rPr>
        <w:t xml:space="preserve"> </w:t>
      </w:r>
    </w:p>
    <w:p w:rsidR="00047C8D" w:rsidRDefault="00047C8D" w:rsidP="00047C8D">
      <w:pPr>
        <w:pStyle w:val="ConsPlusNormal"/>
        <w:jc w:val="both"/>
        <w:rPr>
          <w:sz w:val="24"/>
          <w:szCs w:val="24"/>
        </w:rPr>
      </w:pPr>
    </w:p>
    <w:p w:rsidR="00047C8D" w:rsidRPr="008F17FB" w:rsidRDefault="00047C8D" w:rsidP="00047C8D">
      <w:pPr>
        <w:pStyle w:val="ConsPlusNormal"/>
        <w:jc w:val="both"/>
        <w:rPr>
          <w:sz w:val="24"/>
          <w:szCs w:val="24"/>
        </w:rPr>
      </w:pPr>
    </w:p>
    <w:p w:rsidR="00047C8D" w:rsidRDefault="00047C8D"/>
    <w:sectPr w:rsidR="00047C8D" w:rsidSect="00047C8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4B2" w:rsidRDefault="00047C8D">
    <w:pPr>
      <w:pStyle w:val="a4"/>
      <w:jc w:val="center"/>
    </w:pPr>
  </w:p>
  <w:p w:rsidR="000004B2" w:rsidRDefault="00047C8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3390C"/>
    <w:multiLevelType w:val="multilevel"/>
    <w:tmpl w:val="8F9CE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FAE5432"/>
    <w:multiLevelType w:val="multilevel"/>
    <w:tmpl w:val="7432FF30"/>
    <w:lvl w:ilvl="0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2">
    <w:nsid w:val="670C73F7"/>
    <w:multiLevelType w:val="hybridMultilevel"/>
    <w:tmpl w:val="86E6A6C6"/>
    <w:lvl w:ilvl="0" w:tplc="5360E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0D"/>
    <w:rsid w:val="00047C8D"/>
    <w:rsid w:val="00464D1C"/>
    <w:rsid w:val="00D3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52D93-8FB1-4AB2-AE23-EF8068CD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C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47C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47C8D"/>
    <w:pPr>
      <w:ind w:left="720"/>
      <w:contextualSpacing/>
    </w:pPr>
  </w:style>
  <w:style w:type="paragraph" w:customStyle="1" w:styleId="ConsPlusNormal">
    <w:name w:val="ConsPlusNormal"/>
    <w:rsid w:val="00047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4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C8D"/>
    <w:rPr>
      <w:rFonts w:ascii="Calibri" w:eastAsia="Calibri" w:hAnsi="Calibri" w:cs="Times New Roman"/>
    </w:rPr>
  </w:style>
  <w:style w:type="paragraph" w:customStyle="1" w:styleId="1">
    <w:name w:val="Обычный1"/>
    <w:rsid w:val="00047C8D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0"/>
    <w:rsid w:val="00047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F1524142BE1EF01438BBE389977DE733907F2D99B06814AC33D6E67g11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2019-11-04T04:09:00Z</dcterms:created>
  <dcterms:modified xsi:type="dcterms:W3CDTF">2019-11-04T04:09:00Z</dcterms:modified>
</cp:coreProperties>
</file>